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AD" w:rsidRDefault="006070AD">
      <w:pPr>
        <w:rPr>
          <w:rFonts w:ascii="Footlight MT Light" w:hAnsi="Footlight MT Light"/>
          <w:sz w:val="24"/>
          <w:szCs w:val="24"/>
        </w:rPr>
      </w:pPr>
      <w:r w:rsidRPr="006070AD">
        <w:rPr>
          <w:rFonts w:ascii="Footlight MT Light" w:hAnsi="Footlight MT Light"/>
          <w:sz w:val="24"/>
          <w:szCs w:val="24"/>
        </w:rPr>
        <w:t>Newsletter October 30, 2020</w:t>
      </w:r>
    </w:p>
    <w:p w:rsidR="006070AD" w:rsidRPr="006070AD" w:rsidRDefault="006070AD">
      <w:pPr>
        <w:rPr>
          <w:rFonts w:ascii="Footlight MT Light" w:hAnsi="Footlight MT Light"/>
          <w:sz w:val="24"/>
          <w:szCs w:val="24"/>
        </w:rPr>
      </w:pPr>
    </w:p>
    <w:p w:rsidR="001849C8" w:rsidRPr="006070AD" w:rsidRDefault="006070AD">
      <w:pPr>
        <w:rPr>
          <w:rFonts w:ascii="Footlight MT Light" w:hAnsi="Footlight MT Light"/>
          <w:sz w:val="24"/>
          <w:szCs w:val="24"/>
        </w:rPr>
      </w:pPr>
      <w:r w:rsidRPr="006070AD">
        <w:rPr>
          <w:rFonts w:ascii="Footlight MT Light" w:hAnsi="Footlight MT Light"/>
          <w:sz w:val="24"/>
          <w:szCs w:val="24"/>
        </w:rPr>
        <w:t>Hello Team Pre-K!</w:t>
      </w:r>
    </w:p>
    <w:p w:rsidR="006070AD" w:rsidRPr="006070AD" w:rsidRDefault="006070AD">
      <w:pPr>
        <w:rPr>
          <w:rFonts w:ascii="Footlight MT Light" w:hAnsi="Footlight MT Light"/>
          <w:sz w:val="24"/>
          <w:szCs w:val="24"/>
        </w:rPr>
      </w:pPr>
      <w:r w:rsidRPr="006070AD">
        <w:rPr>
          <w:rFonts w:ascii="Footlight MT Light" w:hAnsi="Footlight MT Light"/>
          <w:sz w:val="24"/>
          <w:szCs w:val="24"/>
        </w:rPr>
        <w:t>It has been such a busy and fun week! It was pumpkin-madness in Pre-K, and for many of our kids we got to try new things, experience pumpkin carving for the first time, and learn about the parts of a pumpkin.  This week was busy, and I hope that your kids have been coming home buzzing about the excitement of the week.  Here are some of the fun things we did:</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Shared our weekend news</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Practiced writing the letter “I”</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Talked about the parts of a pumpkin (seeds, stem, skin, “guts”)</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Picked out a pumpkin from the pumpkin patch</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Identified words that start with “I”</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 xml:space="preserve">Pulled out pumpkin guts </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Compared and contrasted squash and pumpkins</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Had a Halloween party!</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Counted using candy corn</w:t>
      </w:r>
    </w:p>
    <w:p w:rsidR="006070AD" w:rsidRPr="006070AD" w:rsidRDefault="006070AD" w:rsidP="006070AD">
      <w:pPr>
        <w:pStyle w:val="ListParagraph"/>
        <w:numPr>
          <w:ilvl w:val="0"/>
          <w:numId w:val="1"/>
        </w:numPr>
        <w:rPr>
          <w:rFonts w:ascii="Footlight MT Light" w:hAnsi="Footlight MT Light"/>
          <w:sz w:val="24"/>
          <w:szCs w:val="24"/>
        </w:rPr>
      </w:pPr>
      <w:r w:rsidRPr="006070AD">
        <w:rPr>
          <w:rFonts w:ascii="Footlight MT Light" w:hAnsi="Footlight MT Light"/>
          <w:sz w:val="24"/>
          <w:szCs w:val="24"/>
        </w:rPr>
        <w:t>Separated seeds and guts of a pumpkin</w:t>
      </w:r>
    </w:p>
    <w:p w:rsidR="006070AD" w:rsidRPr="006070AD" w:rsidRDefault="006070AD" w:rsidP="006070AD">
      <w:pPr>
        <w:rPr>
          <w:rFonts w:ascii="Footlight MT Light" w:hAnsi="Footlight MT Light"/>
          <w:sz w:val="24"/>
          <w:szCs w:val="24"/>
        </w:rPr>
      </w:pPr>
      <w:r w:rsidRPr="006070AD">
        <w:rPr>
          <w:rFonts w:ascii="Footlight MT Light" w:hAnsi="Footlight MT Light"/>
          <w:sz w:val="24"/>
          <w:szCs w:val="24"/>
        </w:rPr>
        <w:t xml:space="preserve">Next week we will start our November/ December unit: mail and letters. This is going to be a unit that will take us through the end of this calendar year.  The kids have shown a lot of interest in making cards and sending mail. We will be setting up mailboxes in the classroom and talking about letters and mail as well as sending some cards to each other and the community.  For Thanksgiving we will focus on thank you cards, and for Christmas we will tackle a Christmas card.   Attached to the parent email this week is a wish list for the upcoming unit for our class, if there are questions about this, please let me know!  As always thank you for your support, this was a great week for Pre-K, and I look forward to the upcoming unit as well.  </w:t>
      </w:r>
    </w:p>
    <w:p w:rsidR="006070AD" w:rsidRPr="006070AD" w:rsidRDefault="006070AD" w:rsidP="006070AD">
      <w:pPr>
        <w:rPr>
          <w:rFonts w:ascii="Footlight MT Light" w:hAnsi="Footlight MT Light"/>
          <w:sz w:val="24"/>
          <w:szCs w:val="24"/>
        </w:rPr>
      </w:pPr>
      <w:r w:rsidRPr="006070AD">
        <w:rPr>
          <w:rFonts w:ascii="Footlight MT Light" w:hAnsi="Footlight MT Light"/>
          <w:sz w:val="24"/>
          <w:szCs w:val="24"/>
        </w:rPr>
        <w:t>Please reach out with any questions or concerns!</w:t>
      </w:r>
    </w:p>
    <w:p w:rsidR="006070AD" w:rsidRPr="006070AD" w:rsidRDefault="006070AD" w:rsidP="006070AD">
      <w:pPr>
        <w:rPr>
          <w:rFonts w:ascii="Footlight MT Light" w:hAnsi="Footlight MT Light"/>
          <w:sz w:val="24"/>
          <w:szCs w:val="24"/>
        </w:rPr>
      </w:pPr>
      <w:r w:rsidRPr="006070AD">
        <w:rPr>
          <w:rFonts w:ascii="Footlight MT Light" w:hAnsi="Footlight MT Light"/>
          <w:sz w:val="24"/>
          <w:szCs w:val="24"/>
        </w:rPr>
        <w:t>Thank you!</w:t>
      </w:r>
    </w:p>
    <w:p w:rsidR="006070AD" w:rsidRPr="006070AD" w:rsidRDefault="006070AD" w:rsidP="006070AD">
      <w:pPr>
        <w:rPr>
          <w:rFonts w:ascii="Footlight MT Light" w:hAnsi="Footlight MT Light"/>
          <w:sz w:val="24"/>
          <w:szCs w:val="24"/>
        </w:rPr>
      </w:pPr>
    </w:p>
    <w:p w:rsidR="006070AD" w:rsidRPr="006070AD" w:rsidRDefault="006070AD" w:rsidP="006070AD">
      <w:pPr>
        <w:rPr>
          <w:rFonts w:ascii="Footlight MT Light" w:hAnsi="Footlight MT Light"/>
          <w:sz w:val="24"/>
          <w:szCs w:val="24"/>
        </w:rPr>
      </w:pPr>
    </w:p>
    <w:p w:rsidR="006070AD" w:rsidRPr="006070AD" w:rsidRDefault="006070AD" w:rsidP="006070AD">
      <w:pPr>
        <w:rPr>
          <w:rFonts w:ascii="Footlight MT Light" w:hAnsi="Footlight MT Light"/>
          <w:sz w:val="24"/>
          <w:szCs w:val="24"/>
        </w:rPr>
      </w:pPr>
      <w:r w:rsidRPr="006070AD">
        <w:rPr>
          <w:rFonts w:ascii="Footlight MT Light" w:hAnsi="Footlight MT Light"/>
          <w:sz w:val="24"/>
          <w:szCs w:val="24"/>
        </w:rPr>
        <w:t xml:space="preserve">Ms. </w:t>
      </w:r>
      <w:proofErr w:type="spellStart"/>
      <w:r w:rsidRPr="006070AD">
        <w:rPr>
          <w:rFonts w:ascii="Footlight MT Light" w:hAnsi="Footlight MT Light"/>
          <w:sz w:val="24"/>
          <w:szCs w:val="24"/>
        </w:rPr>
        <w:t>Bozarth</w:t>
      </w:r>
      <w:bookmarkStart w:id="0" w:name="_GoBack"/>
      <w:bookmarkEnd w:id="0"/>
      <w:proofErr w:type="spellEnd"/>
    </w:p>
    <w:p w:rsidR="006070AD" w:rsidRPr="006070AD" w:rsidRDefault="006070AD" w:rsidP="006070AD">
      <w:pPr>
        <w:pStyle w:val="ListParagraph"/>
        <w:rPr>
          <w:sz w:val="24"/>
          <w:szCs w:val="24"/>
        </w:rPr>
      </w:pPr>
    </w:p>
    <w:sectPr w:rsidR="006070AD" w:rsidRPr="0060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7293B"/>
    <w:multiLevelType w:val="hybridMultilevel"/>
    <w:tmpl w:val="47C0E54C"/>
    <w:lvl w:ilvl="0" w:tplc="2B7CA1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72"/>
    <w:rsid w:val="001A1F77"/>
    <w:rsid w:val="004E35EE"/>
    <w:rsid w:val="006070AD"/>
    <w:rsid w:val="007B2740"/>
    <w:rsid w:val="0080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6488"/>
  <w15:chartTrackingRefBased/>
  <w15:docId w15:val="{138277B2-35F7-45A1-BAC2-7B74813B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AD"/>
    <w:pPr>
      <w:ind w:left="720"/>
      <w:contextualSpacing/>
    </w:pPr>
  </w:style>
  <w:style w:type="paragraph" w:styleId="BalloonText">
    <w:name w:val="Balloon Text"/>
    <w:basedOn w:val="Normal"/>
    <w:link w:val="BalloonTextChar"/>
    <w:uiPriority w:val="99"/>
    <w:semiHidden/>
    <w:unhideWhenUsed/>
    <w:rsid w:val="001A1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1805</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2</cp:revision>
  <cp:lastPrinted>2020-10-30T14:28:00Z</cp:lastPrinted>
  <dcterms:created xsi:type="dcterms:W3CDTF">2020-10-30T14:17:00Z</dcterms:created>
  <dcterms:modified xsi:type="dcterms:W3CDTF">2020-10-31T21:25:00Z</dcterms:modified>
</cp:coreProperties>
</file>